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1CAE7BE1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876BA4">
        <w:rPr>
          <w:b w:val="0"/>
          <w:sz w:val="24"/>
          <w:szCs w:val="24"/>
        </w:rPr>
        <w:t>12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7E5D8180" w:rsidR="00A11135" w:rsidRPr="00765ECA" w:rsidRDefault="00876BA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4D44C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4D44C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4D44C2">
        <w:rPr>
          <w:b w:val="0"/>
          <w:sz w:val="24"/>
          <w:szCs w:val="24"/>
        </w:rPr>
        <w:t>.</w:t>
      </w:r>
      <w:r w:rsidR="002E3FBE">
        <w:rPr>
          <w:b w:val="0"/>
          <w:sz w:val="24"/>
          <w:szCs w:val="24"/>
        </w:rPr>
        <w:t xml:space="preserve"> 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4B0094C3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E5485E">
        <w:t xml:space="preserve">  28 августа</w:t>
      </w:r>
      <w:r w:rsidR="00765ECA" w:rsidRPr="00765ECA">
        <w:t xml:space="preserve"> 2023</w:t>
      </w:r>
      <w:r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DFD0196" w14:textId="77777777" w:rsidR="00E47692" w:rsidRDefault="00E47692" w:rsidP="00E47692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1E32BE99" w14:textId="12FB6AAD" w:rsidR="00E47692" w:rsidRPr="009A6ACB" w:rsidRDefault="00E47692" w:rsidP="00E47692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 w:rsidR="007D3EE5">
        <w:t xml:space="preserve">а Н.Е., </w:t>
      </w:r>
      <w:r>
        <w:t>Лотоховой</w:t>
      </w:r>
      <w:r w:rsidRPr="009A6ACB">
        <w:t xml:space="preserve"> Т.Н.</w:t>
      </w:r>
      <w:r>
        <w:t>, Никифорова А.В., Тюмина А.С.</w:t>
      </w:r>
    </w:p>
    <w:p w14:paraId="1BC6A4AA" w14:textId="77777777" w:rsidR="00E47692" w:rsidRDefault="00E47692" w:rsidP="00E47692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3B834EE0" w14:textId="1167DD7C" w:rsidR="007007F4" w:rsidRPr="002E3FBE" w:rsidRDefault="00E47692" w:rsidP="00E47692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>при сек</w:t>
      </w:r>
      <w:r w:rsidR="006763E9">
        <w:t>ретаре, члене Комиссии, Рыбакове</w:t>
      </w:r>
      <w:r w:rsidRPr="009021CD">
        <w:t xml:space="preserve"> С.А.</w:t>
      </w:r>
      <w:r w:rsidR="00CC4D1A">
        <w:t>,</w:t>
      </w:r>
    </w:p>
    <w:p w14:paraId="38B0AD1D" w14:textId="1DA78DA7" w:rsidR="00502664" w:rsidRPr="0000209B" w:rsidRDefault="00502664" w:rsidP="00EC69CA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876BA4">
        <w:rPr>
          <w:sz w:val="24"/>
        </w:rPr>
        <w:t>20</w:t>
      </w:r>
      <w:r w:rsidR="002E3FBE">
        <w:rPr>
          <w:sz w:val="24"/>
        </w:rPr>
        <w:t>.06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76BA4">
        <w:rPr>
          <w:sz w:val="24"/>
          <w:szCs w:val="24"/>
        </w:rPr>
        <w:t>директора ООО «</w:t>
      </w:r>
      <w:r w:rsidR="004D44C2">
        <w:rPr>
          <w:sz w:val="24"/>
          <w:szCs w:val="24"/>
        </w:rPr>
        <w:t>Х</w:t>
      </w:r>
      <w:r w:rsidR="00876BA4">
        <w:rPr>
          <w:sz w:val="24"/>
          <w:szCs w:val="24"/>
        </w:rPr>
        <w:t>» С</w:t>
      </w:r>
      <w:r w:rsidR="004D44C2">
        <w:rPr>
          <w:sz w:val="24"/>
          <w:szCs w:val="24"/>
        </w:rPr>
        <w:t>.</w:t>
      </w:r>
      <w:r w:rsidR="00876BA4">
        <w:rPr>
          <w:sz w:val="24"/>
          <w:szCs w:val="24"/>
        </w:rPr>
        <w:t xml:space="preserve">Е.Ю.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876BA4">
        <w:rPr>
          <w:sz w:val="24"/>
          <w:szCs w:val="24"/>
        </w:rPr>
        <w:t>В</w:t>
      </w:r>
      <w:r w:rsidR="004D44C2">
        <w:rPr>
          <w:sz w:val="24"/>
          <w:szCs w:val="24"/>
        </w:rPr>
        <w:t>.</w:t>
      </w:r>
      <w:r w:rsidR="00876BA4">
        <w:rPr>
          <w:sz w:val="24"/>
          <w:szCs w:val="24"/>
        </w:rPr>
        <w:t>С.В.</w:t>
      </w:r>
      <w:r w:rsidR="004D44C2">
        <w:rPr>
          <w:sz w:val="24"/>
          <w:szCs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FCD61DB" w14:textId="56165681" w:rsidR="00EC69CA" w:rsidRDefault="003070CE" w:rsidP="00EC69CA">
      <w:pPr>
        <w:jc w:val="both"/>
        <w:rPr>
          <w:szCs w:val="24"/>
        </w:rPr>
      </w:pPr>
      <w:r>
        <w:tab/>
      </w:r>
      <w:r w:rsidR="00CC4D1A">
        <w:t>13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76BA4">
        <w:rPr>
          <w:szCs w:val="24"/>
        </w:rPr>
        <w:t xml:space="preserve"> директора ООО «</w:t>
      </w:r>
      <w:r w:rsidR="004D44C2">
        <w:rPr>
          <w:szCs w:val="24"/>
        </w:rPr>
        <w:t>Х</w:t>
      </w:r>
      <w:r w:rsidR="00876BA4">
        <w:rPr>
          <w:szCs w:val="24"/>
        </w:rPr>
        <w:t>» С</w:t>
      </w:r>
      <w:r w:rsidR="004D44C2">
        <w:rPr>
          <w:szCs w:val="24"/>
        </w:rPr>
        <w:t>.</w:t>
      </w:r>
      <w:r w:rsidR="00876BA4">
        <w:rPr>
          <w:szCs w:val="24"/>
        </w:rPr>
        <w:t>Е.Ю</w:t>
      </w:r>
      <w:r w:rsidR="00EC69CA">
        <w:rPr>
          <w:szCs w:val="24"/>
        </w:rPr>
        <w:t>.</w:t>
      </w:r>
      <w:r w:rsidR="005D21FB">
        <w:rPr>
          <w:szCs w:val="24"/>
        </w:rPr>
        <w:t xml:space="preserve"> </w:t>
      </w:r>
      <w:r w:rsidR="00876BA4">
        <w:rPr>
          <w:szCs w:val="24"/>
        </w:rPr>
        <w:t>в отношении адвоката В</w:t>
      </w:r>
      <w:r w:rsidR="004D44C2">
        <w:rPr>
          <w:szCs w:val="24"/>
        </w:rPr>
        <w:t>.</w:t>
      </w:r>
      <w:r w:rsidR="00876BA4">
        <w:rPr>
          <w:szCs w:val="24"/>
        </w:rPr>
        <w:t>С.В.</w:t>
      </w:r>
      <w:r w:rsidR="00EC69CA">
        <w:rPr>
          <w:szCs w:val="24"/>
        </w:rPr>
        <w:t>,</w:t>
      </w:r>
      <w:r w:rsidR="001C280C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</w:t>
      </w:r>
      <w:r w:rsidR="00876BA4">
        <w:t xml:space="preserve"> что</w:t>
      </w:r>
      <w:r w:rsidR="00EC69CA">
        <w:t xml:space="preserve"> общество</w:t>
      </w:r>
      <w:r w:rsidR="00EC69CA">
        <w:rPr>
          <w:szCs w:val="24"/>
        </w:rPr>
        <w:t xml:space="preserve"> заключило с адвокатом договор № ПФ 201980 от 01.12.2018, предметом которого являлось «</w:t>
      </w:r>
      <w:r w:rsidR="00EC69CA" w:rsidRPr="00E23696">
        <w:rPr>
          <w:i/>
          <w:iCs/>
          <w:szCs w:val="24"/>
        </w:rPr>
        <w:t>оказание услуги по подготовки законопроекта/законодательного предложения по внесению изменений в действующее законодательство, информационно-консультационные услуги, а также услуги по правовой поддержке для целей реализации инициативы по оптимизации нормативной базы в части отмены налога на доходы физических лиц с доходов, полученных гражданами от сдачи лома и отходов чёрных и цветных металлов</w:t>
      </w:r>
      <w:r w:rsidR="00EC69CA">
        <w:rPr>
          <w:i/>
          <w:iCs/>
          <w:szCs w:val="24"/>
        </w:rPr>
        <w:t>»</w:t>
      </w:r>
      <w:r w:rsidR="00EC69CA" w:rsidRPr="00E23696">
        <w:rPr>
          <w:i/>
          <w:iCs/>
          <w:szCs w:val="24"/>
        </w:rPr>
        <w:t>.</w:t>
      </w:r>
      <w:r w:rsidR="00EC69CA">
        <w:rPr>
          <w:i/>
          <w:iCs/>
          <w:szCs w:val="24"/>
        </w:rPr>
        <w:t xml:space="preserve"> </w:t>
      </w:r>
      <w:r w:rsidR="00EC69CA">
        <w:rPr>
          <w:szCs w:val="24"/>
        </w:rPr>
        <w:t>Адвокату выплачено вознаграждение в размере 665 000 рублей. Адвокат не информировал о ходе исполнения поручения. 28.03.2023 г. заявитель направил адвокату требование о возврате предоплаты, котор</w:t>
      </w:r>
      <w:r w:rsidR="00CC4D1A">
        <w:rPr>
          <w:szCs w:val="24"/>
        </w:rPr>
        <w:t>ое</w:t>
      </w:r>
      <w:r w:rsidR="00EC69CA">
        <w:rPr>
          <w:szCs w:val="24"/>
        </w:rPr>
        <w:t xml:space="preserve"> адвокат не получает до настоящего времени.</w:t>
      </w:r>
    </w:p>
    <w:p w14:paraId="05300001" w14:textId="77777777" w:rsidR="00EC69CA" w:rsidRDefault="00EC69CA" w:rsidP="00EC69CA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14:paraId="1D7CDA24" w14:textId="4FA3ED73" w:rsidR="00EC69CA" w:rsidRPr="00EC69CA" w:rsidRDefault="00EC69CA" w:rsidP="00EC69CA">
      <w:pPr>
        <w:pStyle w:val="ac"/>
        <w:numPr>
          <w:ilvl w:val="0"/>
          <w:numId w:val="30"/>
        </w:numPr>
        <w:jc w:val="both"/>
        <w:rPr>
          <w:szCs w:val="24"/>
        </w:rPr>
      </w:pPr>
      <w:r w:rsidRPr="00EC69CA">
        <w:rPr>
          <w:szCs w:val="24"/>
        </w:rPr>
        <w:t xml:space="preserve">договора № ПФ 201980 </w:t>
      </w:r>
      <w:bookmarkStart w:id="0" w:name="_Hlk141283963"/>
      <w:r w:rsidRPr="00EC69CA">
        <w:rPr>
          <w:szCs w:val="24"/>
        </w:rPr>
        <w:t xml:space="preserve">от 01.12.2018 </w:t>
      </w:r>
      <w:bookmarkEnd w:id="0"/>
      <w:r w:rsidRPr="00EC69CA">
        <w:rPr>
          <w:szCs w:val="24"/>
        </w:rPr>
        <w:t>г.;</w:t>
      </w:r>
    </w:p>
    <w:p w14:paraId="7DF32FCF" w14:textId="285A4182" w:rsidR="001339C1" w:rsidRDefault="001339C1" w:rsidP="00EC69CA">
      <w:pPr>
        <w:pStyle w:val="ac"/>
        <w:numPr>
          <w:ilvl w:val="0"/>
          <w:numId w:val="30"/>
        </w:numPr>
        <w:jc w:val="both"/>
        <w:rPr>
          <w:szCs w:val="24"/>
        </w:rPr>
      </w:pPr>
      <w:r>
        <w:rPr>
          <w:szCs w:val="24"/>
        </w:rPr>
        <w:t>этапов реализации законодательной инициативы;</w:t>
      </w:r>
    </w:p>
    <w:p w14:paraId="59C95E42" w14:textId="7245E1C5" w:rsidR="00EC69CA" w:rsidRPr="00EC69CA" w:rsidRDefault="00EC69CA" w:rsidP="00EC69CA">
      <w:pPr>
        <w:pStyle w:val="ac"/>
        <w:numPr>
          <w:ilvl w:val="0"/>
          <w:numId w:val="30"/>
        </w:numPr>
        <w:jc w:val="both"/>
        <w:rPr>
          <w:szCs w:val="24"/>
        </w:rPr>
      </w:pPr>
      <w:r w:rsidRPr="00EC69CA">
        <w:rPr>
          <w:szCs w:val="24"/>
        </w:rPr>
        <w:t>акта приёма-передачи выполненных услуг (не заполнен сторонами, образец);</w:t>
      </w:r>
    </w:p>
    <w:p w14:paraId="1D31F93F" w14:textId="0DAF01CC" w:rsidR="00EC69CA" w:rsidRPr="00EC69CA" w:rsidRDefault="00EC69CA" w:rsidP="00EC69CA">
      <w:pPr>
        <w:pStyle w:val="ac"/>
        <w:numPr>
          <w:ilvl w:val="0"/>
          <w:numId w:val="30"/>
        </w:numPr>
        <w:jc w:val="both"/>
        <w:rPr>
          <w:szCs w:val="24"/>
        </w:rPr>
      </w:pPr>
      <w:r w:rsidRPr="00EC69CA">
        <w:rPr>
          <w:szCs w:val="24"/>
        </w:rPr>
        <w:t xml:space="preserve">платёжного поручения </w:t>
      </w:r>
      <w:r w:rsidR="001339C1">
        <w:rPr>
          <w:szCs w:val="24"/>
        </w:rPr>
        <w:t xml:space="preserve">№ 2835 </w:t>
      </w:r>
      <w:r w:rsidRPr="00EC69CA">
        <w:rPr>
          <w:szCs w:val="24"/>
        </w:rPr>
        <w:t>от 24.04.2019 г. на сумму 665 000 рублей;</w:t>
      </w:r>
    </w:p>
    <w:p w14:paraId="2133B59D" w14:textId="7FCA57FC" w:rsidR="00EC69CA" w:rsidRPr="00EC69CA" w:rsidRDefault="00EC69CA" w:rsidP="00EC69CA">
      <w:pPr>
        <w:pStyle w:val="ac"/>
        <w:numPr>
          <w:ilvl w:val="0"/>
          <w:numId w:val="30"/>
        </w:numPr>
        <w:jc w:val="both"/>
        <w:rPr>
          <w:szCs w:val="24"/>
        </w:rPr>
      </w:pPr>
      <w:r w:rsidRPr="00EC69CA">
        <w:rPr>
          <w:szCs w:val="24"/>
        </w:rPr>
        <w:t>претензии, направленной заявителем в КА «В</w:t>
      </w:r>
      <w:r w:rsidR="004D44C2">
        <w:rPr>
          <w:szCs w:val="24"/>
        </w:rPr>
        <w:t>.</w:t>
      </w:r>
      <w:r w:rsidRPr="00EC69CA">
        <w:rPr>
          <w:szCs w:val="24"/>
        </w:rPr>
        <w:t xml:space="preserve"> и партнёры»;</w:t>
      </w:r>
    </w:p>
    <w:p w14:paraId="52282986" w14:textId="378A425D" w:rsidR="00EC69CA" w:rsidRPr="00EC69CA" w:rsidRDefault="00EC69CA" w:rsidP="001C280C">
      <w:pPr>
        <w:pStyle w:val="ac"/>
        <w:numPr>
          <w:ilvl w:val="0"/>
          <w:numId w:val="30"/>
        </w:numPr>
        <w:jc w:val="both"/>
        <w:rPr>
          <w:szCs w:val="24"/>
        </w:rPr>
      </w:pPr>
      <w:r w:rsidRPr="00EC69CA">
        <w:rPr>
          <w:szCs w:val="24"/>
        </w:rPr>
        <w:t>почтовых документов.</w:t>
      </w:r>
    </w:p>
    <w:p w14:paraId="244ED411" w14:textId="00C84E54" w:rsidR="00E5485E" w:rsidRDefault="00E5485E" w:rsidP="00E5485E">
      <w:pPr>
        <w:jc w:val="both"/>
      </w:pPr>
      <w:r>
        <w:tab/>
        <w:t>Адвокатом письменные объяснения по запросу комиссии не представлены.</w:t>
      </w:r>
    </w:p>
    <w:p w14:paraId="4A0EF37D" w14:textId="690C8C29" w:rsidR="00E5485E" w:rsidRDefault="00E5485E" w:rsidP="00E5485E">
      <w:pPr>
        <w:ind w:firstLine="708"/>
        <w:jc w:val="both"/>
      </w:pPr>
      <w:r>
        <w:t>28.08</w:t>
      </w:r>
      <w:r w:rsidRPr="006E634A">
        <w:t>.2023 г. заявитель</w:t>
      </w:r>
      <w:r w:rsidR="00E47692">
        <w:t xml:space="preserve"> и адвокат</w:t>
      </w:r>
      <w:r w:rsidRPr="006E634A">
        <w:t xml:space="preserve"> в заседание комиссии посредством</w:t>
      </w:r>
      <w:r w:rsidR="00E47692">
        <w:t xml:space="preserve"> видео-конференц-связи не явились</w:t>
      </w:r>
      <w:r w:rsidRPr="006E634A">
        <w:t>, о времени и месте рассмотрения дисциплинарного производства извещен</w:t>
      </w:r>
      <w:r w:rsidR="00E47692">
        <w:t>ы</w:t>
      </w:r>
      <w:r w:rsidRPr="006E634A">
        <w:t xml:space="preserve"> надлежащим образом, о возможности использования видео-конференц-связи осведомлен</w:t>
      </w:r>
      <w:r w:rsidR="00E47692">
        <w:t>ы</w:t>
      </w:r>
      <w:r w:rsidRPr="006E634A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E47692">
        <w:t>сциплинарного производства в их</w:t>
      </w:r>
      <w:r w:rsidRPr="006E634A">
        <w:t xml:space="preserve"> отсутствие.</w:t>
      </w:r>
    </w:p>
    <w:p w14:paraId="65230BA3" w14:textId="097B088E" w:rsidR="002E3FBE" w:rsidRDefault="00231B04" w:rsidP="002E3FBE">
      <w:pPr>
        <w:ind w:firstLine="708"/>
        <w:jc w:val="both"/>
      </w:pPr>
      <w:r w:rsidRPr="00A023E4">
        <w:t>Рассмотрев доводы обращения</w:t>
      </w:r>
      <w:r w:rsidR="001339C1">
        <w:t xml:space="preserve"> и</w:t>
      </w:r>
      <w:r w:rsidRPr="00A023E4">
        <w:t xml:space="preserve"> изучив представленные документы, комиссия приходит к следующим вывода</w:t>
      </w:r>
      <w:r w:rsidR="002E3FBE">
        <w:t>м.</w:t>
      </w:r>
    </w:p>
    <w:p w14:paraId="7FC0A31B" w14:textId="5AF7FA6B" w:rsidR="001339C1" w:rsidRPr="00146758" w:rsidRDefault="001339C1" w:rsidP="001339C1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 xml:space="preserve">В заседании комиссии изучено (оглашено) заявление </w:t>
      </w:r>
      <w:r>
        <w:rPr>
          <w:sz w:val="24"/>
          <w:szCs w:val="24"/>
        </w:rPr>
        <w:t>ООО «</w:t>
      </w:r>
      <w:r w:rsidR="004D44C2">
        <w:rPr>
          <w:sz w:val="24"/>
          <w:szCs w:val="24"/>
        </w:rPr>
        <w:t>Х</w:t>
      </w:r>
      <w:r>
        <w:rPr>
          <w:sz w:val="24"/>
          <w:szCs w:val="24"/>
        </w:rPr>
        <w:t>»</w:t>
      </w:r>
      <w:r w:rsidRPr="00146758">
        <w:rPr>
          <w:sz w:val="24"/>
          <w:szCs w:val="24"/>
        </w:rPr>
        <w:t xml:space="preserve"> об отзыве жалобы в отношении адвоката </w:t>
      </w:r>
      <w:r>
        <w:rPr>
          <w:sz w:val="24"/>
          <w:szCs w:val="24"/>
        </w:rPr>
        <w:t>В</w:t>
      </w:r>
      <w:r w:rsidR="00353440">
        <w:rPr>
          <w:sz w:val="24"/>
          <w:szCs w:val="24"/>
        </w:rPr>
        <w:t>.</w:t>
      </w:r>
      <w:r>
        <w:rPr>
          <w:sz w:val="24"/>
          <w:szCs w:val="24"/>
        </w:rPr>
        <w:t>С.В. № юр-66567 от 25.08.2023 г</w:t>
      </w:r>
      <w:r w:rsidRPr="00146758">
        <w:rPr>
          <w:sz w:val="24"/>
          <w:szCs w:val="24"/>
        </w:rPr>
        <w:t>.</w:t>
      </w:r>
    </w:p>
    <w:p w14:paraId="06E7FCA8" w14:textId="77777777" w:rsidR="001339C1" w:rsidRPr="00146758" w:rsidRDefault="001339C1" w:rsidP="001339C1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lastRenderedPageBreak/>
        <w:t>Обсудив доводы жалобы и заявления, Комиссия считает, что, согласно п. 3 ст. 20, п. 7 ст. 23 КПЭА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0CD4628C" w14:textId="77777777" w:rsidR="001339C1" w:rsidRPr="00146758" w:rsidRDefault="001339C1" w:rsidP="001339C1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>В силу п. 7 ст. 19 КПЭА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4AD53A19" w14:textId="53845B8D" w:rsidR="001339C1" w:rsidRPr="00146758" w:rsidRDefault="001339C1" w:rsidP="001339C1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>
        <w:rPr>
          <w:sz w:val="24"/>
          <w:szCs w:val="24"/>
        </w:rPr>
        <w:t>ООО «</w:t>
      </w:r>
      <w:r w:rsidR="004D44C2">
        <w:rPr>
          <w:sz w:val="24"/>
          <w:szCs w:val="24"/>
        </w:rPr>
        <w:t>Х</w:t>
      </w:r>
      <w:r>
        <w:rPr>
          <w:sz w:val="24"/>
          <w:szCs w:val="24"/>
        </w:rPr>
        <w:t>»</w:t>
      </w:r>
      <w:r w:rsidRPr="00146758">
        <w:rPr>
          <w:sz w:val="24"/>
          <w:szCs w:val="24"/>
        </w:rPr>
        <w:t xml:space="preserve"> подано письменное заявление об отзыве жалобы в отношении адвоката </w:t>
      </w:r>
      <w:r>
        <w:rPr>
          <w:sz w:val="24"/>
          <w:szCs w:val="24"/>
        </w:rPr>
        <w:t>В</w:t>
      </w:r>
      <w:r w:rsidR="004D44C2">
        <w:rPr>
          <w:sz w:val="24"/>
          <w:szCs w:val="24"/>
        </w:rPr>
        <w:t>.</w:t>
      </w:r>
      <w:r>
        <w:rPr>
          <w:sz w:val="24"/>
          <w:szCs w:val="24"/>
        </w:rPr>
        <w:t>С.В.</w:t>
      </w:r>
    </w:p>
    <w:p w14:paraId="045723ED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E09F0E6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E6B6B10" w14:textId="77777777"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35560AC" w14:textId="77777777" w:rsidR="00CC4D1A" w:rsidRPr="00912660" w:rsidRDefault="00CC4D1A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79F737E6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3710C111" w14:textId="5AB041BB" w:rsidR="003D1B16" w:rsidRDefault="003D1B16" w:rsidP="00453E1D">
      <w:pPr>
        <w:jc w:val="both"/>
        <w:rPr>
          <w:rFonts w:eastAsia="Calibri"/>
          <w:color w:val="auto"/>
          <w:szCs w:val="24"/>
        </w:rPr>
      </w:pPr>
    </w:p>
    <w:p w14:paraId="093AFF92" w14:textId="26B4153A" w:rsidR="00BF438A" w:rsidRDefault="00BF438A" w:rsidP="00BF438A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 w:rsidR="001339C1" w:rsidRPr="00146758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1339C1">
        <w:rPr>
          <w:szCs w:val="24"/>
        </w:rPr>
        <w:t>В</w:t>
      </w:r>
      <w:r w:rsidR="004D44C2">
        <w:rPr>
          <w:szCs w:val="24"/>
        </w:rPr>
        <w:t>.</w:t>
      </w:r>
      <w:r w:rsidR="001339C1">
        <w:rPr>
          <w:szCs w:val="24"/>
        </w:rPr>
        <w:t>С</w:t>
      </w:r>
      <w:r w:rsidR="004D44C2">
        <w:rPr>
          <w:szCs w:val="24"/>
        </w:rPr>
        <w:t>.</w:t>
      </w:r>
      <w:r w:rsidR="001339C1">
        <w:rPr>
          <w:szCs w:val="24"/>
        </w:rPr>
        <w:t>В</w:t>
      </w:r>
      <w:r w:rsidR="004D44C2">
        <w:rPr>
          <w:szCs w:val="24"/>
        </w:rPr>
        <w:t>.</w:t>
      </w:r>
      <w:r w:rsidR="001339C1" w:rsidRPr="00146758">
        <w:rPr>
          <w:szCs w:val="24"/>
        </w:rPr>
        <w:t xml:space="preserve"> вследствие отзыва доверителем </w:t>
      </w:r>
      <w:r w:rsidR="001339C1">
        <w:rPr>
          <w:szCs w:val="24"/>
        </w:rPr>
        <w:t>ООО «</w:t>
      </w:r>
      <w:r w:rsidR="004D44C2">
        <w:rPr>
          <w:szCs w:val="24"/>
        </w:rPr>
        <w:t>Х</w:t>
      </w:r>
      <w:r w:rsidR="001339C1">
        <w:rPr>
          <w:szCs w:val="24"/>
        </w:rPr>
        <w:t>»</w:t>
      </w:r>
      <w:r w:rsidR="001339C1" w:rsidRPr="00146758">
        <w:rPr>
          <w:szCs w:val="24"/>
        </w:rPr>
        <w:t xml:space="preserve"> жалобы.</w:t>
      </w:r>
    </w:p>
    <w:p w14:paraId="18CB7348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50125D48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6B9181F9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8342019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C61A" w14:textId="77777777" w:rsidR="0043572E" w:rsidRDefault="0043572E">
      <w:r>
        <w:separator/>
      </w:r>
    </w:p>
  </w:endnote>
  <w:endnote w:type="continuationSeparator" w:id="0">
    <w:p w14:paraId="5D0C0D1C" w14:textId="77777777" w:rsidR="0043572E" w:rsidRDefault="0043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22AE" w14:textId="77777777" w:rsidR="0043572E" w:rsidRDefault="0043572E">
      <w:r>
        <w:separator/>
      </w:r>
    </w:p>
  </w:footnote>
  <w:footnote w:type="continuationSeparator" w:id="0">
    <w:p w14:paraId="0B955144" w14:textId="77777777" w:rsidR="0043572E" w:rsidRDefault="0043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3B0FAF94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D3EE5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8015D8"/>
    <w:multiLevelType w:val="hybridMultilevel"/>
    <w:tmpl w:val="406499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A51B43"/>
    <w:multiLevelType w:val="hybridMultilevel"/>
    <w:tmpl w:val="042E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172D3"/>
    <w:multiLevelType w:val="hybridMultilevel"/>
    <w:tmpl w:val="6342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3328892">
    <w:abstractNumId w:val="22"/>
  </w:num>
  <w:num w:numId="2" w16cid:durableId="344288035">
    <w:abstractNumId w:val="7"/>
  </w:num>
  <w:num w:numId="3" w16cid:durableId="375004745">
    <w:abstractNumId w:val="24"/>
  </w:num>
  <w:num w:numId="4" w16cid:durableId="1987122179">
    <w:abstractNumId w:val="0"/>
  </w:num>
  <w:num w:numId="5" w16cid:durableId="989483064">
    <w:abstractNumId w:val="1"/>
  </w:num>
  <w:num w:numId="6" w16cid:durableId="1657881158">
    <w:abstractNumId w:val="10"/>
  </w:num>
  <w:num w:numId="7" w16cid:durableId="1409302096">
    <w:abstractNumId w:val="11"/>
  </w:num>
  <w:num w:numId="8" w16cid:durableId="951088288">
    <w:abstractNumId w:val="5"/>
  </w:num>
  <w:num w:numId="9" w16cid:durableId="1081614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80398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2418267">
    <w:abstractNumId w:val="26"/>
  </w:num>
  <w:num w:numId="12" w16cid:durableId="1845706478">
    <w:abstractNumId w:val="3"/>
  </w:num>
  <w:num w:numId="13" w16cid:durableId="625815707">
    <w:abstractNumId w:val="17"/>
  </w:num>
  <w:num w:numId="14" w16cid:durableId="521551434">
    <w:abstractNumId w:val="23"/>
  </w:num>
  <w:num w:numId="15" w16cid:durableId="12765947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850711">
    <w:abstractNumId w:val="2"/>
  </w:num>
  <w:num w:numId="17" w16cid:durableId="20828264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525744">
    <w:abstractNumId w:val="20"/>
  </w:num>
  <w:num w:numId="19" w16cid:durableId="1635209289">
    <w:abstractNumId w:val="16"/>
  </w:num>
  <w:num w:numId="20" w16cid:durableId="670762340">
    <w:abstractNumId w:val="8"/>
  </w:num>
  <w:num w:numId="21" w16cid:durableId="423914156">
    <w:abstractNumId w:val="13"/>
  </w:num>
  <w:num w:numId="22" w16cid:durableId="1490975405">
    <w:abstractNumId w:val="15"/>
  </w:num>
  <w:num w:numId="23" w16cid:durableId="1916813885">
    <w:abstractNumId w:val="21"/>
  </w:num>
  <w:num w:numId="24" w16cid:durableId="1384792892">
    <w:abstractNumId w:val="4"/>
  </w:num>
  <w:num w:numId="25" w16cid:durableId="1409158029">
    <w:abstractNumId w:val="12"/>
  </w:num>
  <w:num w:numId="26" w16cid:durableId="1651904958">
    <w:abstractNumId w:val="18"/>
  </w:num>
  <w:num w:numId="27" w16cid:durableId="1658071306">
    <w:abstractNumId w:val="19"/>
  </w:num>
  <w:num w:numId="28" w16cid:durableId="428159875">
    <w:abstractNumId w:val="9"/>
  </w:num>
  <w:num w:numId="29" w16cid:durableId="1741440219">
    <w:abstractNumId w:val="25"/>
  </w:num>
  <w:num w:numId="30" w16cid:durableId="13159101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39C1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BA1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317D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3440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25D6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72E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4C2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332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5A02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47B9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63E9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26C7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3EE5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4F43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5BF2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6BA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6C3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6A29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40C5"/>
    <w:rsid w:val="00A756CA"/>
    <w:rsid w:val="00A77D4F"/>
    <w:rsid w:val="00A85AE8"/>
    <w:rsid w:val="00A86684"/>
    <w:rsid w:val="00A86A48"/>
    <w:rsid w:val="00A926F0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1B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438A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4D1A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47692"/>
    <w:rsid w:val="00E5029D"/>
    <w:rsid w:val="00E50CEE"/>
    <w:rsid w:val="00E5485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9CA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648D-1004-440E-A0F3-B0343A6A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2023-09-12T07:06:00Z</cp:lastPrinted>
  <dcterms:created xsi:type="dcterms:W3CDTF">2023-09-12T07:06:00Z</dcterms:created>
  <dcterms:modified xsi:type="dcterms:W3CDTF">2023-09-27T09:26:00Z</dcterms:modified>
</cp:coreProperties>
</file>